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5241" w14:textId="77777777" w:rsidR="00282729" w:rsidRDefault="00282729">
      <w:pPr>
        <w:pStyle w:val="Tekstpodstawowy"/>
        <w:spacing w:before="23"/>
        <w:rPr>
          <w:rFonts w:ascii="Times New Roman"/>
          <w:sz w:val="24"/>
        </w:rPr>
      </w:pPr>
    </w:p>
    <w:p w14:paraId="4CCF5242" w14:textId="77777777" w:rsidR="00282729" w:rsidRDefault="00671EE2">
      <w:pPr>
        <w:pStyle w:val="Nagwek1"/>
        <w:ind w:left="1378"/>
      </w:pPr>
      <w:r>
        <w:rPr>
          <w:spacing w:val="-2"/>
        </w:rPr>
        <w:t>OŚWIADCZENIE</w:t>
      </w:r>
    </w:p>
    <w:p w14:paraId="4CCF5243" w14:textId="77777777" w:rsidR="00282729" w:rsidRDefault="00671EE2">
      <w:pPr>
        <w:spacing w:before="42" w:line="276" w:lineRule="auto"/>
        <w:ind w:left="1374" w:right="137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BRAKU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POWIĄZAŃ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KAPITAŁOWYCH MIĘDZY WYKONAWCĄ, A ZAMAWIAJĄCYM</w:t>
      </w:r>
    </w:p>
    <w:p w14:paraId="4CCF5244" w14:textId="77777777" w:rsidR="00282729" w:rsidRDefault="00282729">
      <w:pPr>
        <w:pStyle w:val="Tekstpodstawowy"/>
        <w:spacing w:before="19"/>
        <w:rPr>
          <w:b/>
          <w:sz w:val="24"/>
        </w:rPr>
      </w:pPr>
    </w:p>
    <w:p w14:paraId="4CCF5245" w14:textId="77777777" w:rsidR="00282729" w:rsidRDefault="00671EE2">
      <w:pPr>
        <w:spacing w:before="1"/>
        <w:ind w:left="283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………………………………………………………………………………………………………………………………………..</w:t>
      </w:r>
    </w:p>
    <w:p w14:paraId="4CCF5246" w14:textId="77777777" w:rsidR="00282729" w:rsidRDefault="00282729">
      <w:pPr>
        <w:pStyle w:val="Tekstpodstawowy"/>
        <w:spacing w:before="76"/>
        <w:rPr>
          <w:b/>
        </w:rPr>
      </w:pPr>
    </w:p>
    <w:p w14:paraId="4CCF5247" w14:textId="77777777" w:rsidR="00282729" w:rsidRDefault="00671EE2">
      <w:pPr>
        <w:spacing w:before="1"/>
        <w:ind w:left="283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………………………………………………………………………………………………………………………………………..</w:t>
      </w:r>
    </w:p>
    <w:p w14:paraId="4CCF5248" w14:textId="77777777" w:rsidR="00282729" w:rsidRDefault="00282729">
      <w:pPr>
        <w:pStyle w:val="Tekstpodstawowy"/>
        <w:spacing w:before="74"/>
        <w:rPr>
          <w:b/>
        </w:rPr>
      </w:pPr>
    </w:p>
    <w:p w14:paraId="4CCF5249" w14:textId="77777777" w:rsidR="00282729" w:rsidRDefault="00671EE2">
      <w:pPr>
        <w:ind w:left="178" w:right="139"/>
        <w:jc w:val="center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Wykonawcy)</w:t>
      </w:r>
    </w:p>
    <w:p w14:paraId="4CCF524A" w14:textId="77777777" w:rsidR="00282729" w:rsidRDefault="00282729">
      <w:pPr>
        <w:pStyle w:val="Tekstpodstawowy"/>
        <w:rPr>
          <w:i/>
          <w:sz w:val="18"/>
        </w:rPr>
      </w:pPr>
    </w:p>
    <w:p w14:paraId="4CCF524B" w14:textId="77777777" w:rsidR="00282729" w:rsidRDefault="00282729">
      <w:pPr>
        <w:pStyle w:val="Tekstpodstawowy"/>
        <w:spacing w:before="35"/>
        <w:rPr>
          <w:i/>
          <w:sz w:val="18"/>
        </w:rPr>
      </w:pPr>
    </w:p>
    <w:p w14:paraId="4CCF524C" w14:textId="1D194B13" w:rsidR="00282729" w:rsidRDefault="00671EE2">
      <w:pPr>
        <w:pStyle w:val="Tekstpodstawowy"/>
        <w:spacing w:line="276" w:lineRule="auto"/>
        <w:ind w:left="141" w:right="135"/>
        <w:jc w:val="both"/>
        <w:rPr>
          <w:b/>
        </w:rPr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5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 w:rsidR="00BF1748">
        <w:t>2</w:t>
      </w:r>
      <w:r w:rsidR="00F3070F" w:rsidRPr="00F3070F">
        <w:t>/Z/202</w:t>
      </w:r>
      <w:r w:rsidR="000C2152">
        <w:t>6</w:t>
      </w:r>
      <w:r>
        <w:rPr>
          <w:spacing w:val="39"/>
        </w:rPr>
        <w:t xml:space="preserve"> </w:t>
      </w:r>
      <w:r>
        <w:t>nt.:</w:t>
      </w:r>
      <w:r>
        <w:rPr>
          <w:spacing w:val="-6"/>
        </w:rPr>
        <w:t xml:space="preserve"> </w:t>
      </w:r>
      <w:r w:rsidR="00031904" w:rsidRPr="00031904">
        <w:t>Zakup  samochod</w:t>
      </w:r>
      <w:r w:rsidR="000C2152">
        <w:t>u</w:t>
      </w:r>
      <w:r w:rsidR="00031904" w:rsidRPr="00031904">
        <w:t xml:space="preserve"> - 9 osób </w:t>
      </w:r>
      <w:bookmarkStart w:id="0" w:name="_GoBack"/>
      <w:bookmarkEnd w:id="0"/>
      <w:r w:rsidR="00031904" w:rsidRPr="00031904">
        <w:t>fabrycznie now</w:t>
      </w:r>
      <w:r w:rsidR="000C2152">
        <w:t>ego</w:t>
      </w:r>
      <w:r w:rsidR="00031904" w:rsidRPr="00031904">
        <w:t xml:space="preserve">, rok produkcji nie starszy niż 2025 r. do przewozu osób niepełnosprawnych, w tym poruszających się na wózku - na potrzeby Polskiego Stowarzyszenia na rzecz Osób z Niepełnosprawnością Intelektualną Koło w </w:t>
      </w:r>
      <w:r w:rsidR="000C2152">
        <w:t>Kole</w:t>
      </w:r>
      <w:r w:rsidR="00031904" w:rsidRPr="00031904">
        <w:t xml:space="preserve"> współfinansowanego w ramach ze środków PFRON w ramach „Programu wyrównywania różnic między regionami III” w obszarze D – likwidacja barier transportowych.</w:t>
      </w:r>
      <w:r>
        <w:t xml:space="preserve"> oświadczam(y), że spełniam(y) warunki udziału w postępowaniu określone przez Zamawiającego, dotyczące w szczególności: </w:t>
      </w:r>
      <w:r>
        <w:rPr>
          <w:b/>
        </w:rPr>
        <w:t>oświadczam, że nie jestem powiązany z Zamawiającym osobowo lub kapitałowo.</w:t>
      </w:r>
    </w:p>
    <w:p w14:paraId="4CCF524D" w14:textId="77777777" w:rsidR="00282729" w:rsidRDefault="00282729">
      <w:pPr>
        <w:pStyle w:val="Tekstpodstawowy"/>
        <w:spacing w:before="38"/>
        <w:rPr>
          <w:b/>
        </w:rPr>
      </w:pPr>
    </w:p>
    <w:p w14:paraId="4CCF524E" w14:textId="77777777" w:rsidR="00282729" w:rsidRDefault="00671EE2">
      <w:pPr>
        <w:pStyle w:val="Tekstpodstawowy"/>
        <w:spacing w:line="276" w:lineRule="auto"/>
        <w:ind w:left="283" w:right="141"/>
        <w:jc w:val="both"/>
      </w:pPr>
      <w:r>
        <w:t>Przez</w:t>
      </w:r>
      <w:r>
        <w:rPr>
          <w:spacing w:val="-5"/>
        </w:rPr>
        <w:t xml:space="preserve"> </w:t>
      </w:r>
      <w:r>
        <w:t>powiązania</w:t>
      </w:r>
      <w:r>
        <w:rPr>
          <w:spacing w:val="-6"/>
        </w:rPr>
        <w:t xml:space="preserve"> </w:t>
      </w:r>
      <w:r>
        <w:t>kapitałowe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rozumie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wzajemne</w:t>
      </w:r>
      <w:r>
        <w:rPr>
          <w:spacing w:val="-6"/>
        </w:rPr>
        <w:t xml:space="preserve"> </w:t>
      </w:r>
      <w:r>
        <w:t>powiązania</w:t>
      </w:r>
      <w:r>
        <w:rPr>
          <w:spacing w:val="-6"/>
        </w:rPr>
        <w:t xml:space="preserve"> </w:t>
      </w:r>
      <w:r>
        <w:t>między</w:t>
      </w:r>
      <w:r>
        <w:rPr>
          <w:spacing w:val="-7"/>
        </w:rPr>
        <w:t xml:space="preserve"> </w:t>
      </w:r>
      <w:r>
        <w:t>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4CCF524F" w14:textId="77777777" w:rsidR="00282729" w:rsidRDefault="00671EE2">
      <w:pPr>
        <w:pStyle w:val="Akapitzlist"/>
        <w:numPr>
          <w:ilvl w:val="0"/>
          <w:numId w:val="1"/>
        </w:numPr>
        <w:tabs>
          <w:tab w:val="left" w:pos="1002"/>
        </w:tabs>
        <w:ind w:left="1002" w:hanging="359"/>
        <w:jc w:val="both"/>
      </w:pPr>
      <w:r>
        <w:t>uczestniczeniu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spółce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wspólnik</w:t>
      </w:r>
      <w:r>
        <w:rPr>
          <w:spacing w:val="-7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t>cywilnej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rPr>
          <w:spacing w:val="-2"/>
        </w:rPr>
        <w:t>osobowej,</w:t>
      </w:r>
    </w:p>
    <w:p w14:paraId="4CCF5250" w14:textId="77777777" w:rsidR="00282729" w:rsidRDefault="00671EE2">
      <w:pPr>
        <w:pStyle w:val="Akapitzlist"/>
        <w:numPr>
          <w:ilvl w:val="0"/>
          <w:numId w:val="1"/>
        </w:numPr>
        <w:tabs>
          <w:tab w:val="left" w:pos="1002"/>
        </w:tabs>
        <w:spacing w:before="38"/>
        <w:ind w:left="1002" w:hanging="359"/>
        <w:jc w:val="both"/>
      </w:pPr>
      <w:r>
        <w:t>posiadaniu</w:t>
      </w:r>
      <w:r>
        <w:rPr>
          <w:spacing w:val="-6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udziałów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akcji,</w:t>
      </w:r>
    </w:p>
    <w:p w14:paraId="4CCF5251" w14:textId="77777777" w:rsidR="00282729" w:rsidRDefault="00671EE2">
      <w:pPr>
        <w:pStyle w:val="Akapitzlist"/>
        <w:numPr>
          <w:ilvl w:val="0"/>
          <w:numId w:val="1"/>
        </w:numPr>
        <w:tabs>
          <w:tab w:val="left" w:pos="1003"/>
        </w:tabs>
        <w:spacing w:before="39" w:line="273" w:lineRule="auto"/>
        <w:ind w:right="139"/>
        <w:jc w:val="both"/>
      </w:pPr>
      <w:r>
        <w:t xml:space="preserve">pełnieniu funkcji członka organu nadzorczego lub zarządzającego, prokurenta, </w:t>
      </w:r>
      <w:r>
        <w:rPr>
          <w:spacing w:val="-2"/>
        </w:rPr>
        <w:t>pełnomocnika,</w:t>
      </w:r>
    </w:p>
    <w:p w14:paraId="4CCF5252" w14:textId="77777777" w:rsidR="00282729" w:rsidRDefault="00671EE2">
      <w:pPr>
        <w:pStyle w:val="Akapitzlist"/>
        <w:numPr>
          <w:ilvl w:val="0"/>
          <w:numId w:val="1"/>
        </w:numPr>
        <w:tabs>
          <w:tab w:val="left" w:pos="1001"/>
          <w:tab w:val="left" w:pos="1003"/>
        </w:tabs>
        <w:spacing w:before="5" w:line="276" w:lineRule="auto"/>
        <w:ind w:right="140"/>
        <w:jc w:val="both"/>
      </w:pPr>
      <w:r>
        <w:t>pozostawaniu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10"/>
        </w:rPr>
        <w:t xml:space="preserve"> </w:t>
      </w:r>
      <w:r>
        <w:t>małżeńskim,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stosunku</w:t>
      </w:r>
      <w:r>
        <w:rPr>
          <w:spacing w:val="-12"/>
        </w:rPr>
        <w:t xml:space="preserve"> </w:t>
      </w:r>
      <w:r>
        <w:t>pokrewieństwa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powinowactwa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linii prostej,</w:t>
      </w:r>
      <w:r>
        <w:rPr>
          <w:spacing w:val="-13"/>
        </w:rPr>
        <w:t xml:space="preserve"> </w:t>
      </w:r>
      <w:r>
        <w:t>pokrewieństwa</w:t>
      </w:r>
      <w:r>
        <w:rPr>
          <w:spacing w:val="-12"/>
        </w:rPr>
        <w:t xml:space="preserve"> </w:t>
      </w:r>
      <w:r>
        <w:t>drugiego</w:t>
      </w:r>
      <w:r>
        <w:rPr>
          <w:spacing w:val="-12"/>
        </w:rPr>
        <w:t xml:space="preserve"> </w:t>
      </w:r>
      <w:r>
        <w:t>stopnia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powinowactwa</w:t>
      </w:r>
      <w:r>
        <w:rPr>
          <w:spacing w:val="-12"/>
        </w:rPr>
        <w:t xml:space="preserve"> </w:t>
      </w:r>
      <w:r>
        <w:t>drugiego</w:t>
      </w:r>
      <w:r>
        <w:rPr>
          <w:spacing w:val="-12"/>
        </w:rPr>
        <w:t xml:space="preserve"> </w:t>
      </w:r>
      <w:r>
        <w:t>stopnia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linii</w:t>
      </w:r>
      <w:r>
        <w:rPr>
          <w:spacing w:val="-13"/>
        </w:rPr>
        <w:t xml:space="preserve"> </w:t>
      </w:r>
      <w:r>
        <w:t>bocznej lub w stosunku przysposobienia, opieki lub kurateli.</w:t>
      </w:r>
    </w:p>
    <w:p w14:paraId="4CCF5253" w14:textId="77777777" w:rsidR="00282729" w:rsidRDefault="00282729">
      <w:pPr>
        <w:pStyle w:val="Tekstpodstawowy"/>
      </w:pPr>
    </w:p>
    <w:p w14:paraId="4CCF5254" w14:textId="77777777" w:rsidR="00282729" w:rsidRDefault="00282729">
      <w:pPr>
        <w:pStyle w:val="Tekstpodstawowy"/>
      </w:pPr>
    </w:p>
    <w:p w14:paraId="4CCF5255" w14:textId="77777777" w:rsidR="00282729" w:rsidRDefault="00282729">
      <w:pPr>
        <w:pStyle w:val="Tekstpodstawowy"/>
      </w:pPr>
    </w:p>
    <w:p w14:paraId="4CCF5256" w14:textId="77777777" w:rsidR="00282729" w:rsidRDefault="00282729">
      <w:pPr>
        <w:pStyle w:val="Tekstpodstawowy"/>
      </w:pPr>
    </w:p>
    <w:p w14:paraId="4CCF5257" w14:textId="77777777" w:rsidR="00282729" w:rsidRDefault="00282729">
      <w:pPr>
        <w:pStyle w:val="Tekstpodstawowy"/>
        <w:spacing w:before="36"/>
      </w:pPr>
    </w:p>
    <w:p w14:paraId="4CCF5258" w14:textId="77777777" w:rsidR="00282729" w:rsidRDefault="00671EE2">
      <w:pPr>
        <w:tabs>
          <w:tab w:val="left" w:pos="5948"/>
        </w:tabs>
        <w:spacing w:line="276" w:lineRule="auto"/>
        <w:ind w:left="761" w:right="1051" w:hanging="276"/>
        <w:rPr>
          <w:sz w:val="18"/>
        </w:rPr>
      </w:pPr>
      <w:r>
        <w:rPr>
          <w:spacing w:val="-2"/>
          <w:sz w:val="18"/>
        </w:rPr>
        <w:t>…………………………………………..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……………………………………………………..</w:t>
      </w:r>
      <w:r>
        <w:rPr>
          <w:spacing w:val="40"/>
          <w:sz w:val="18"/>
        </w:rPr>
        <w:t xml:space="preserve"> </w:t>
      </w:r>
      <w:r>
        <w:rPr>
          <w:sz w:val="18"/>
        </w:rPr>
        <w:t>(miejscowość i data)</w:t>
      </w:r>
      <w:r>
        <w:rPr>
          <w:sz w:val="18"/>
        </w:rPr>
        <w:tab/>
      </w:r>
      <w:r>
        <w:rPr>
          <w:spacing w:val="-20"/>
          <w:sz w:val="18"/>
        </w:rPr>
        <w:t xml:space="preserve"> </w:t>
      </w:r>
      <w:r>
        <w:rPr>
          <w:sz w:val="18"/>
        </w:rPr>
        <w:t>(podpis i pieczęć oferenta)</w:t>
      </w:r>
    </w:p>
    <w:p w14:paraId="4CCF5259" w14:textId="77777777" w:rsidR="00282729" w:rsidRDefault="00282729">
      <w:pPr>
        <w:pStyle w:val="Tekstpodstawowy"/>
      </w:pPr>
    </w:p>
    <w:p w14:paraId="4CCF525A" w14:textId="77777777" w:rsidR="00282729" w:rsidRDefault="00282729">
      <w:pPr>
        <w:pStyle w:val="Tekstpodstawowy"/>
      </w:pPr>
    </w:p>
    <w:p w14:paraId="4CCF525B" w14:textId="77777777" w:rsidR="00282729" w:rsidRDefault="00282729">
      <w:pPr>
        <w:pStyle w:val="Tekstpodstawowy"/>
        <w:spacing w:before="185"/>
      </w:pPr>
    </w:p>
    <w:p w14:paraId="29BB6E2A" w14:textId="2811AB7F" w:rsidR="00671EE2" w:rsidRDefault="00671EE2" w:rsidP="00671EE2">
      <w:pPr>
        <w:spacing w:line="223" w:lineRule="exact"/>
        <w:jc w:val="center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 w:rsidR="00D04BFA">
        <w:rPr>
          <w:spacing w:val="-5"/>
          <w:sz w:val="20"/>
        </w:rPr>
        <w:t>2</w:t>
      </w:r>
      <w:r w:rsidR="00DD0ED1">
        <w:rPr>
          <w:spacing w:val="-5"/>
          <w:sz w:val="20"/>
        </w:rPr>
        <w:t>/</w:t>
      </w:r>
      <w:r>
        <w:rPr>
          <w:sz w:val="20"/>
        </w:rPr>
        <w:t xml:space="preserve">WRMR </w:t>
      </w:r>
      <w:r w:rsidR="00DD0ED1">
        <w:rPr>
          <w:sz w:val="20"/>
        </w:rPr>
        <w:t>III</w:t>
      </w:r>
      <w:r w:rsidR="00033475">
        <w:rPr>
          <w:sz w:val="20"/>
        </w:rPr>
        <w:t>-D</w:t>
      </w:r>
      <w:r>
        <w:rPr>
          <w:sz w:val="20"/>
        </w:rPr>
        <w:t>/2025/W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 w:rsidR="00033475">
        <w:rPr>
          <w:sz w:val="20"/>
        </w:rPr>
        <w:t>3</w:t>
      </w:r>
      <w:r>
        <w:rPr>
          <w:sz w:val="20"/>
        </w:rPr>
        <w:t>0 października 2025 r.</w:t>
      </w:r>
    </w:p>
    <w:p w14:paraId="167E06B8" w14:textId="77777777" w:rsidR="00671EE2" w:rsidRDefault="00671EE2" w:rsidP="00671EE2">
      <w:pPr>
        <w:ind w:left="168" w:right="126"/>
        <w:jc w:val="center"/>
        <w:rPr>
          <w:rFonts w:ascii="Times New Roman" w:hAnsi="Times New Roman"/>
          <w:sz w:val="20"/>
        </w:rPr>
      </w:pP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9"/>
          <w:sz w:val="20"/>
        </w:rPr>
        <w:t xml:space="preserve"> </w:t>
      </w:r>
      <w:r>
        <w:rPr>
          <w:sz w:val="20"/>
        </w:rPr>
        <w:t>pn.</w:t>
      </w:r>
      <w:r>
        <w:rPr>
          <w:spacing w:val="-9"/>
          <w:sz w:val="20"/>
        </w:rPr>
        <w:t xml:space="preserve"> </w:t>
      </w:r>
      <w:r>
        <w:rPr>
          <w:sz w:val="20"/>
        </w:rPr>
        <w:t>„Programu</w:t>
      </w:r>
      <w:r>
        <w:rPr>
          <w:spacing w:val="-9"/>
          <w:sz w:val="20"/>
        </w:rPr>
        <w:t xml:space="preserve"> </w:t>
      </w:r>
      <w:r>
        <w:rPr>
          <w:sz w:val="20"/>
        </w:rPr>
        <w:t>wyrównywania</w:t>
      </w:r>
      <w:r>
        <w:rPr>
          <w:spacing w:val="-9"/>
          <w:sz w:val="20"/>
        </w:rPr>
        <w:t xml:space="preserve"> </w:t>
      </w:r>
      <w:r>
        <w:rPr>
          <w:sz w:val="20"/>
        </w:rPr>
        <w:t>różnic</w:t>
      </w:r>
      <w:r>
        <w:rPr>
          <w:spacing w:val="-10"/>
          <w:sz w:val="20"/>
        </w:rPr>
        <w:t xml:space="preserve"> </w:t>
      </w:r>
      <w:r>
        <w:rPr>
          <w:sz w:val="20"/>
        </w:rPr>
        <w:t>między</w:t>
      </w:r>
      <w:r>
        <w:rPr>
          <w:spacing w:val="-9"/>
          <w:sz w:val="20"/>
        </w:rPr>
        <w:t xml:space="preserve"> </w:t>
      </w:r>
      <w:r>
        <w:rPr>
          <w:sz w:val="20"/>
        </w:rPr>
        <w:t>regionami</w:t>
      </w:r>
      <w:r>
        <w:rPr>
          <w:spacing w:val="-10"/>
          <w:sz w:val="20"/>
        </w:rPr>
        <w:t xml:space="preserve"> </w:t>
      </w:r>
      <w:r>
        <w:rPr>
          <w:sz w:val="20"/>
        </w:rPr>
        <w:t>III” w obszarze D – likwidacja barier transportowych</w:t>
      </w:r>
      <w:r>
        <w:rPr>
          <w:rFonts w:ascii="Times New Roman" w:hAnsi="Times New Roman"/>
          <w:sz w:val="20"/>
        </w:rPr>
        <w:t>.</w:t>
      </w:r>
    </w:p>
    <w:p w14:paraId="4CCF525E" w14:textId="255E3246" w:rsidR="00282729" w:rsidRDefault="00282729" w:rsidP="00671EE2">
      <w:pPr>
        <w:pStyle w:val="Tekstpodstawowy"/>
        <w:spacing w:before="1"/>
        <w:ind w:left="2931" w:right="3072" w:hanging="1"/>
        <w:jc w:val="center"/>
        <w:rPr>
          <w:rFonts w:ascii="Calibri" w:hAnsi="Calibri"/>
        </w:rPr>
      </w:pPr>
    </w:p>
    <w:sectPr w:rsidR="00282729">
      <w:headerReference w:type="default" r:id="rId7"/>
      <w:type w:val="continuous"/>
      <w:pgSz w:w="11910" w:h="16840"/>
      <w:pgMar w:top="2320" w:right="992" w:bottom="280" w:left="1133" w:header="49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FD6A" w14:textId="77777777" w:rsidR="00302D7D" w:rsidRDefault="00302D7D">
      <w:r>
        <w:separator/>
      </w:r>
    </w:p>
  </w:endnote>
  <w:endnote w:type="continuationSeparator" w:id="0">
    <w:p w14:paraId="01FF1B22" w14:textId="77777777" w:rsidR="00302D7D" w:rsidRDefault="0030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DC839" w14:textId="77777777" w:rsidR="00302D7D" w:rsidRDefault="00302D7D">
      <w:r>
        <w:separator/>
      </w:r>
    </w:p>
  </w:footnote>
  <w:footnote w:type="continuationSeparator" w:id="0">
    <w:p w14:paraId="6AE0D3A2" w14:textId="77777777" w:rsidR="00302D7D" w:rsidRDefault="0030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525F" w14:textId="77777777" w:rsidR="00282729" w:rsidRDefault="00671EE2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4CCF5260" wp14:editId="4CCF5261">
          <wp:simplePos x="0" y="0"/>
          <wp:positionH relativeFrom="page">
            <wp:posOffset>370522</wp:posOffset>
          </wp:positionH>
          <wp:positionV relativeFrom="page">
            <wp:posOffset>311772</wp:posOffset>
          </wp:positionV>
          <wp:extent cx="648106" cy="7007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" cy="70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4CCF5262" wp14:editId="4CCF5263">
          <wp:simplePos x="0" y="0"/>
          <wp:positionH relativeFrom="page">
            <wp:posOffset>5796327</wp:posOffset>
          </wp:positionH>
          <wp:positionV relativeFrom="page">
            <wp:posOffset>342973</wp:posOffset>
          </wp:positionV>
          <wp:extent cx="1221608" cy="5358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1608" cy="53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CCF5264" wp14:editId="4CCF5265">
              <wp:simplePos x="0" y="0"/>
              <wp:positionH relativeFrom="page">
                <wp:posOffset>4319396</wp:posOffset>
              </wp:positionH>
              <wp:positionV relativeFrom="page">
                <wp:posOffset>1155141</wp:posOffset>
              </wp:positionV>
              <wp:extent cx="2354580" cy="342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45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F5266" w14:textId="31F1A305" w:rsidR="00282729" w:rsidRDefault="00671EE2">
                          <w:pPr>
                            <w:spacing w:before="19"/>
                            <w:ind w:left="20" w:right="18" w:firstLine="261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Ofertowego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F526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0.1pt;margin-top:90.95pt;width:185.4pt;height:26.9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" filled="f" stroked="f">
              <v:textbox inset="0,0,0,0">
                <w:txbxContent>
                  <w:p w14:paraId="4CCF5266" w14:textId="31F1A305" w:rsidR="00282729" w:rsidRDefault="00671EE2">
                    <w:pPr>
                      <w:spacing w:before="19"/>
                      <w:ind w:left="20" w:right="18" w:firstLine="261"/>
                      <w:rPr>
                        <w:rFonts w:ascii="Calibri" w:hAnsi="Calibri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Ofertowego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257B1"/>
    <w:multiLevelType w:val="hybridMultilevel"/>
    <w:tmpl w:val="F5823174"/>
    <w:lvl w:ilvl="0" w:tplc="A6AC83C6">
      <w:start w:val="1"/>
      <w:numFmt w:val="lowerLetter"/>
      <w:lvlText w:val="%1)"/>
      <w:lvlJc w:val="left"/>
      <w:pPr>
        <w:ind w:left="100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403FFA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BA0020E0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868C2FD4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2216167C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D50E1A20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C54203DC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4EE2A7FA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92C403BA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729"/>
    <w:rsid w:val="00031904"/>
    <w:rsid w:val="00033475"/>
    <w:rsid w:val="000C08F5"/>
    <w:rsid w:val="000C2152"/>
    <w:rsid w:val="00122D78"/>
    <w:rsid w:val="00282729"/>
    <w:rsid w:val="00302D7D"/>
    <w:rsid w:val="005D673F"/>
    <w:rsid w:val="00671EE2"/>
    <w:rsid w:val="00895335"/>
    <w:rsid w:val="00BF1748"/>
    <w:rsid w:val="00D04BFA"/>
    <w:rsid w:val="00D06309"/>
    <w:rsid w:val="00DD0ED1"/>
    <w:rsid w:val="00F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5241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374" w:right="137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100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2D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D78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2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D78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Iwona Peda-Zioła</cp:lastModifiedBy>
  <cp:revision>8</cp:revision>
  <cp:lastPrinted>2026-01-16T15:09:00Z</cp:lastPrinted>
  <dcterms:created xsi:type="dcterms:W3CDTF">2025-12-09T12:33:00Z</dcterms:created>
  <dcterms:modified xsi:type="dcterms:W3CDTF">2026-02-10T10:24:00Z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